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84B5" w14:textId="77777777" w:rsidR="009939C9" w:rsidRDefault="00E02B40">
      <w:r>
        <w:t xml:space="preserve">        </w:t>
      </w:r>
      <w:r w:rsidR="00933E3A">
        <w:t xml:space="preserve">                                                          </w:t>
      </w:r>
      <w:r w:rsidR="00933E3A">
        <w:rPr>
          <w:noProof/>
          <w:lang w:val="es-AR" w:eastAsia="es-AR"/>
        </w:rPr>
        <w:drawing>
          <wp:inline distT="0" distB="0" distL="0" distR="0" wp14:anchorId="26622C1A" wp14:editId="1F42A58F">
            <wp:extent cx="114808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E3A">
        <w:t xml:space="preserve">                  </w:t>
      </w:r>
    </w:p>
    <w:p w14:paraId="71C9ECFE" w14:textId="77777777" w:rsidR="00933E3A" w:rsidRDefault="00E02B40" w:rsidP="007C7501">
      <w:pPr>
        <w:spacing w:after="0"/>
        <w:rPr>
          <w:noProof/>
          <w:lang w:val="es-AR" w:eastAsia="es-AR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933E3A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</w:p>
    <w:p w14:paraId="6A95B2EC" w14:textId="77777777" w:rsidR="009939C9" w:rsidRPr="00933E3A" w:rsidRDefault="00933E3A" w:rsidP="007C7501">
      <w:pPr>
        <w:spacing w:after="0"/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                        </w:t>
      </w:r>
      <w:r w:rsidR="009939C9" w:rsidRPr="00E02B40">
        <w:rPr>
          <w:rFonts w:ascii="Times New Roman" w:hAnsi="Times New Roman" w:cs="Times New Roman"/>
          <w:b/>
          <w:bCs/>
          <w:sz w:val="24"/>
          <w:szCs w:val="24"/>
        </w:rPr>
        <w:t>HORARIOS  TECNICATURA SUPERIOR EN PSICOPEDAGOGÍA</w:t>
      </w:r>
    </w:p>
    <w:p w14:paraId="0BFE023F" w14:textId="77777777" w:rsidR="009939C9" w:rsidRPr="00933E3A" w:rsidRDefault="009939C9" w:rsidP="003C36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02B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02B4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>AÑO 201</w:t>
      </w:r>
      <w:r w:rsidR="00F53B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TERCER AÑO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559"/>
        <w:gridCol w:w="2268"/>
        <w:gridCol w:w="1559"/>
        <w:gridCol w:w="1985"/>
        <w:gridCol w:w="2126"/>
        <w:gridCol w:w="1418"/>
        <w:gridCol w:w="1275"/>
      </w:tblGrid>
      <w:tr w:rsidR="009939C9" w:rsidRPr="00E02B40" w14:paraId="59928DF0" w14:textId="77777777" w:rsidTr="00933E3A">
        <w:tc>
          <w:tcPr>
            <w:tcW w:w="1702" w:type="dxa"/>
          </w:tcPr>
          <w:p w14:paraId="2AA8DDB1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976" w:type="dxa"/>
            <w:gridSpan w:val="2"/>
          </w:tcPr>
          <w:p w14:paraId="2B4D889F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2268" w:type="dxa"/>
          </w:tcPr>
          <w:p w14:paraId="587F13E0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544" w:type="dxa"/>
            <w:gridSpan w:val="2"/>
          </w:tcPr>
          <w:p w14:paraId="1E2A6998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2126" w:type="dxa"/>
          </w:tcPr>
          <w:p w14:paraId="5C21B14D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693" w:type="dxa"/>
            <w:gridSpan w:val="2"/>
          </w:tcPr>
          <w:p w14:paraId="139BC2F3" w14:textId="77777777"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VIERNES</w:t>
            </w:r>
          </w:p>
        </w:tc>
      </w:tr>
      <w:tr w:rsidR="002359B2" w:rsidRPr="00E02B40" w14:paraId="404A3AA4" w14:textId="77777777" w:rsidTr="00933E3A">
        <w:trPr>
          <w:trHeight w:val="922"/>
        </w:trPr>
        <w:tc>
          <w:tcPr>
            <w:tcW w:w="1702" w:type="dxa"/>
          </w:tcPr>
          <w:p w14:paraId="665C09BA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73EE00BB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17.00 a 18.00</w:t>
            </w:r>
          </w:p>
          <w:p w14:paraId="0C9EEFD0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4862A500" w14:textId="77777777" w:rsidR="002359B2" w:rsidRDefault="00415F7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PRACTICA PROFESIONAL III</w:t>
            </w:r>
          </w:p>
          <w:p w14:paraId="0B60D1D0" w14:textId="77777777" w:rsidR="00415F72" w:rsidRDefault="00415F7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LUNES DE 16 A 18</w:t>
            </w:r>
          </w:p>
          <w:p w14:paraId="1C5DBFC1" w14:textId="7321C606" w:rsidR="00415F72" w:rsidRPr="00E02B40" w:rsidRDefault="00415F7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SCHUTZ</w:t>
            </w:r>
            <w:r w:rsidR="00106C3D"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 – LICENCIA SIN CUBRIR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3920283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774CA9" w14:textId="77777777"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32C4A68B" w14:textId="77777777" w:rsidR="00933E3A" w:rsidRDefault="00933E3A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14:paraId="3D35F059" w14:textId="77777777" w:rsidR="002359B2" w:rsidRPr="00933E3A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PSICOLOGIA DEL APRENDIZAJE II</w:t>
            </w:r>
          </w:p>
          <w:p w14:paraId="5952559B" w14:textId="77777777" w:rsidR="002359B2" w:rsidRPr="00933E3A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(todo el año)</w:t>
            </w:r>
          </w:p>
          <w:p w14:paraId="46AAFBE4" w14:textId="77777777" w:rsidR="002359B2" w:rsidRPr="00E02B40" w:rsidRDefault="002359B2" w:rsidP="00167AF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933E3A">
              <w:rPr>
                <w:rFonts w:ascii="Arial Black" w:hAnsi="Arial Black" w:cs="Arial Black"/>
                <w:sz w:val="14"/>
                <w:szCs w:val="14"/>
              </w:rPr>
              <w:t>Szir</w:t>
            </w:r>
          </w:p>
        </w:tc>
        <w:tc>
          <w:tcPr>
            <w:tcW w:w="2126" w:type="dxa"/>
          </w:tcPr>
          <w:p w14:paraId="288E38D7" w14:textId="77777777" w:rsidR="00741690" w:rsidRPr="00E02B40" w:rsidRDefault="00741690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274FDE" w14:textId="77777777" w:rsidR="002359B2" w:rsidRPr="00E02B40" w:rsidRDefault="002359B2" w:rsidP="00F65577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Viernes por medio de 17:30 a 21:30 hs.</w:t>
            </w:r>
          </w:p>
          <w:p w14:paraId="462FE797" w14:textId="77777777"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Según cronograma                                                  </w:t>
            </w:r>
          </w:p>
        </w:tc>
        <w:tc>
          <w:tcPr>
            <w:tcW w:w="1275" w:type="dxa"/>
          </w:tcPr>
          <w:p w14:paraId="36D47415" w14:textId="77777777"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Viernes por medio de 1</w:t>
            </w:r>
            <w:r w:rsidR="00CD4066">
              <w:rPr>
                <w:rFonts w:ascii="Arial Black" w:hAnsi="Arial Black" w:cs="Arial Black"/>
                <w:sz w:val="16"/>
                <w:szCs w:val="16"/>
              </w:rPr>
              <w:t>8</w:t>
            </w:r>
            <w:r w:rsidRPr="00E02B40">
              <w:rPr>
                <w:rFonts w:ascii="Arial Black" w:hAnsi="Arial Black" w:cs="Arial Black"/>
                <w:sz w:val="16"/>
                <w:szCs w:val="16"/>
              </w:rPr>
              <w:t>:</w:t>
            </w:r>
            <w:r w:rsidR="007A7861">
              <w:rPr>
                <w:rFonts w:ascii="Arial Black" w:hAnsi="Arial Black" w:cs="Arial Black"/>
                <w:sz w:val="16"/>
                <w:szCs w:val="16"/>
              </w:rPr>
              <w:t>0</w:t>
            </w: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0 a </w:t>
            </w:r>
            <w:r w:rsidR="00CD4066">
              <w:rPr>
                <w:rFonts w:ascii="Arial Black" w:hAnsi="Arial Black" w:cs="Arial Black"/>
                <w:sz w:val="16"/>
                <w:szCs w:val="16"/>
              </w:rPr>
              <w:t>20</w:t>
            </w:r>
            <w:r w:rsidRPr="00E02B40">
              <w:rPr>
                <w:rFonts w:ascii="Arial Black" w:hAnsi="Arial Black" w:cs="Arial Black"/>
                <w:sz w:val="16"/>
                <w:szCs w:val="16"/>
              </w:rPr>
              <w:t>:</w:t>
            </w:r>
            <w:r w:rsidR="00CD4066">
              <w:rPr>
                <w:rFonts w:ascii="Arial Black" w:hAnsi="Arial Black" w:cs="Arial Black"/>
                <w:sz w:val="16"/>
                <w:szCs w:val="16"/>
              </w:rPr>
              <w:t>0</w:t>
            </w:r>
            <w:r w:rsidRPr="00E02B40">
              <w:rPr>
                <w:rFonts w:ascii="Arial Black" w:hAnsi="Arial Black" w:cs="Arial Black"/>
                <w:sz w:val="16"/>
                <w:szCs w:val="16"/>
              </w:rPr>
              <w:t>0 hs.</w:t>
            </w:r>
          </w:p>
          <w:p w14:paraId="0F761682" w14:textId="77777777"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Según cronograma</w:t>
            </w:r>
          </w:p>
        </w:tc>
      </w:tr>
      <w:tr w:rsidR="002359B2" w:rsidRPr="00E02B40" w14:paraId="6C2880A0" w14:textId="77777777" w:rsidTr="00933E3A">
        <w:trPr>
          <w:trHeight w:val="270"/>
        </w:trPr>
        <w:tc>
          <w:tcPr>
            <w:tcW w:w="1702" w:type="dxa"/>
            <w:vMerge w:val="restart"/>
          </w:tcPr>
          <w:p w14:paraId="7AB86F01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108779DE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385B00E8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18.00 a 19.00</w:t>
            </w:r>
          </w:p>
        </w:tc>
        <w:tc>
          <w:tcPr>
            <w:tcW w:w="2976" w:type="dxa"/>
            <w:gridSpan w:val="2"/>
            <w:vMerge w:val="restart"/>
          </w:tcPr>
          <w:p w14:paraId="163E9428" w14:textId="77777777" w:rsidR="0064778A" w:rsidRPr="00933E3A" w:rsidRDefault="0064778A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14:paraId="79C68E21" w14:textId="77777777" w:rsidR="0064778A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LENGUA Y SU ENSEÑANZA</w:t>
            </w:r>
          </w:p>
          <w:p w14:paraId="514792C1" w14:textId="77777777" w:rsidR="002359B2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sz w:val="14"/>
                <w:szCs w:val="14"/>
              </w:rPr>
              <w:t>Ortiz</w:t>
            </w:r>
          </w:p>
        </w:tc>
        <w:tc>
          <w:tcPr>
            <w:tcW w:w="2268" w:type="dxa"/>
            <w:vMerge w:val="restart"/>
          </w:tcPr>
          <w:p w14:paraId="41D5DF3D" w14:textId="77777777" w:rsidR="0064778A" w:rsidRPr="0064778A" w:rsidRDefault="0064778A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14:paraId="44E1FAEE" w14:textId="77777777"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>ABORDAJE DE LAS PROBLEMÁTICAS INSTITUCIONALES</w:t>
            </w:r>
          </w:p>
          <w:p w14:paraId="2C645926" w14:textId="77777777"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             </w:t>
            </w:r>
            <w:r w:rsidR="002359B2" w:rsidRPr="0064778A">
              <w:rPr>
                <w:rFonts w:ascii="Arial Black" w:hAnsi="Arial Black" w:cs="Arial Black"/>
                <w:sz w:val="14"/>
                <w:szCs w:val="14"/>
              </w:rPr>
              <w:t>Momblanc</w:t>
            </w:r>
          </w:p>
        </w:tc>
        <w:tc>
          <w:tcPr>
            <w:tcW w:w="1559" w:type="dxa"/>
          </w:tcPr>
          <w:p w14:paraId="20BCD4BB" w14:textId="77777777"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Primer Cuatrimestre</w:t>
            </w:r>
          </w:p>
        </w:tc>
        <w:tc>
          <w:tcPr>
            <w:tcW w:w="1985" w:type="dxa"/>
          </w:tcPr>
          <w:p w14:paraId="0739E02E" w14:textId="77777777"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Segundo Cuatrimestre</w:t>
            </w:r>
          </w:p>
        </w:tc>
        <w:tc>
          <w:tcPr>
            <w:tcW w:w="2126" w:type="dxa"/>
            <w:vMerge w:val="restart"/>
          </w:tcPr>
          <w:p w14:paraId="5259FACF" w14:textId="77777777" w:rsidR="002359B2" w:rsidRPr="00E02B40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PSICOLOGIA DEL DESARROLLO II</w:t>
            </w:r>
          </w:p>
          <w:p w14:paraId="60F7B695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14:paraId="1A2454BD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14:paraId="7ED38BA2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14:paraId="14A0AFCE" w14:textId="77777777" w:rsidR="002359B2" w:rsidRPr="00E02B40" w:rsidRDefault="002359B2" w:rsidP="000B6DA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Meriles</w:t>
            </w:r>
          </w:p>
        </w:tc>
        <w:tc>
          <w:tcPr>
            <w:tcW w:w="1418" w:type="dxa"/>
            <w:vMerge w:val="restart"/>
          </w:tcPr>
          <w:p w14:paraId="73851F51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NEURO</w:t>
            </w:r>
          </w:p>
          <w:p w14:paraId="550F4A14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CIENCIAS</w:t>
            </w:r>
          </w:p>
          <w:p w14:paraId="4699D195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160A25B0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1E547B46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2A09F7F6" w14:textId="77777777"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Arrue</w:t>
            </w:r>
          </w:p>
        </w:tc>
        <w:tc>
          <w:tcPr>
            <w:tcW w:w="1275" w:type="dxa"/>
            <w:vMerge w:val="restart"/>
          </w:tcPr>
          <w:p w14:paraId="5B7A4F70" w14:textId="77777777" w:rsidR="002359B2" w:rsidRDefault="00741690" w:rsidP="0074169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PSICOLOGÍA DEL APRENDIZAJE II</w:t>
            </w:r>
          </w:p>
          <w:p w14:paraId="7E4668EE" w14:textId="77777777" w:rsidR="00741690" w:rsidRDefault="00CD4066" w:rsidP="0074169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>ISIDRO</w:t>
            </w:r>
          </w:p>
          <w:p w14:paraId="6E346C38" w14:textId="77777777" w:rsidR="007A7861" w:rsidRPr="00933E3A" w:rsidRDefault="007A7861" w:rsidP="0074169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E02B40" w14:paraId="2232F77C" w14:textId="77777777" w:rsidTr="00933E3A">
        <w:trPr>
          <w:trHeight w:val="825"/>
        </w:trPr>
        <w:tc>
          <w:tcPr>
            <w:tcW w:w="1702" w:type="dxa"/>
            <w:vMerge/>
          </w:tcPr>
          <w:p w14:paraId="68DB63B2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14:paraId="438CA152" w14:textId="77777777"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14:paraId="051591B9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7840BE6" w14:textId="77777777"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0FC9380C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PSICOPATOLO-GÍA</w:t>
            </w:r>
          </w:p>
          <w:p w14:paraId="3577CE65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5035CEB5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 xml:space="preserve">        Pombo</w:t>
            </w:r>
          </w:p>
        </w:tc>
        <w:tc>
          <w:tcPr>
            <w:tcW w:w="1985" w:type="dxa"/>
          </w:tcPr>
          <w:p w14:paraId="3B47E3AD" w14:textId="77777777" w:rsidR="0064778A" w:rsidRDefault="0064778A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14:paraId="4FF6293B" w14:textId="77777777"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>ANÁLISIS Y DINÁMICA DE GRUPOS</w:t>
            </w:r>
          </w:p>
          <w:p w14:paraId="31989DEB" w14:textId="77777777"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sz w:val="14"/>
                <w:szCs w:val="14"/>
              </w:rPr>
              <w:t>Szir</w:t>
            </w:r>
          </w:p>
        </w:tc>
        <w:tc>
          <w:tcPr>
            <w:tcW w:w="2126" w:type="dxa"/>
            <w:vMerge/>
          </w:tcPr>
          <w:p w14:paraId="46EEFFE9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9DC68AE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7A8CFA5" w14:textId="77777777"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E02B40" w14:paraId="6A60FE15" w14:textId="77777777" w:rsidTr="00933E3A">
        <w:tc>
          <w:tcPr>
            <w:tcW w:w="1702" w:type="dxa"/>
          </w:tcPr>
          <w:p w14:paraId="184D2458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627804B4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31596B32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19.00 a 20.00</w:t>
            </w:r>
          </w:p>
          <w:p w14:paraId="4E723607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0E8F94B8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14:paraId="35491915" w14:textId="77777777" w:rsidR="00933E3A" w:rsidRPr="00933E3A" w:rsidRDefault="00933E3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14:paraId="505403FC" w14:textId="77777777" w:rsidR="00933E3A" w:rsidRPr="00933E3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LENGUA Y SU ENSEÑANZA</w:t>
            </w:r>
          </w:p>
          <w:p w14:paraId="4229ADB8" w14:textId="77777777" w:rsidR="002359B2" w:rsidRPr="00933E3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sz w:val="14"/>
                <w:szCs w:val="14"/>
              </w:rPr>
              <w:t>Ortiz</w:t>
            </w:r>
          </w:p>
        </w:tc>
        <w:tc>
          <w:tcPr>
            <w:tcW w:w="2268" w:type="dxa"/>
          </w:tcPr>
          <w:p w14:paraId="53FA3725" w14:textId="77777777"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41227556" w14:textId="77777777"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ABORDAJE DE LAS PROBLEMÁTICAS INSTITUCIONALES</w:t>
            </w:r>
          </w:p>
          <w:p w14:paraId="61FC377C" w14:textId="77777777"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</w:t>
            </w:r>
            <w:r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Momblanc</w:t>
            </w:r>
          </w:p>
        </w:tc>
        <w:tc>
          <w:tcPr>
            <w:tcW w:w="1559" w:type="dxa"/>
          </w:tcPr>
          <w:p w14:paraId="23E988AF" w14:textId="77777777"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512D65FC" w14:textId="77777777"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PSICOPATOLO-GÍA</w:t>
            </w:r>
          </w:p>
          <w:p w14:paraId="55AE482A" w14:textId="77777777" w:rsidR="002359B2" w:rsidRPr="00933E3A" w:rsidRDefault="0064778A" w:rsidP="0064778A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Pombo</w:t>
            </w:r>
          </w:p>
        </w:tc>
        <w:tc>
          <w:tcPr>
            <w:tcW w:w="1985" w:type="dxa"/>
          </w:tcPr>
          <w:p w14:paraId="1A136860" w14:textId="77777777"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7597DAAD" w14:textId="77777777"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ANÁLISIS Y DINÁMICA DE GRUPOS</w:t>
            </w:r>
          </w:p>
          <w:p w14:paraId="5DAD1AB4" w14:textId="77777777"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 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Szir</w:t>
            </w:r>
          </w:p>
        </w:tc>
        <w:tc>
          <w:tcPr>
            <w:tcW w:w="2126" w:type="dxa"/>
          </w:tcPr>
          <w:p w14:paraId="54E64EF8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PSICOLOGIA DEL DESARROLLO II</w:t>
            </w:r>
          </w:p>
          <w:p w14:paraId="2270694C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4D843CFC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6524681C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40BAEED6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Meriles</w:t>
            </w:r>
          </w:p>
        </w:tc>
        <w:tc>
          <w:tcPr>
            <w:tcW w:w="1418" w:type="dxa"/>
          </w:tcPr>
          <w:p w14:paraId="5E695A76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NEURO</w:t>
            </w:r>
          </w:p>
          <w:p w14:paraId="0AC04F17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CIENCIAS</w:t>
            </w:r>
          </w:p>
          <w:p w14:paraId="0EA6E041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32F5C840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1A10004A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72E7E3D5" w14:textId="77777777"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Arrue</w:t>
            </w:r>
          </w:p>
        </w:tc>
        <w:tc>
          <w:tcPr>
            <w:tcW w:w="1275" w:type="dxa"/>
          </w:tcPr>
          <w:p w14:paraId="451C511F" w14:textId="77777777" w:rsidR="002359B2" w:rsidRPr="00933E3A" w:rsidRDefault="000C0543" w:rsidP="000C0543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</w:t>
            </w:r>
          </w:p>
        </w:tc>
      </w:tr>
      <w:tr w:rsidR="002359B2" w:rsidRPr="00E02B40" w14:paraId="3A95295C" w14:textId="77777777" w:rsidTr="00933E3A">
        <w:tc>
          <w:tcPr>
            <w:tcW w:w="1702" w:type="dxa"/>
          </w:tcPr>
          <w:p w14:paraId="26005415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20.00 a 20.10</w:t>
            </w:r>
          </w:p>
        </w:tc>
        <w:tc>
          <w:tcPr>
            <w:tcW w:w="1417" w:type="dxa"/>
          </w:tcPr>
          <w:p w14:paraId="75A6650B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1er. Cuatrim.</w:t>
            </w:r>
          </w:p>
        </w:tc>
        <w:tc>
          <w:tcPr>
            <w:tcW w:w="1559" w:type="dxa"/>
          </w:tcPr>
          <w:p w14:paraId="0B7F58C7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2º Cuatrim.</w:t>
            </w:r>
          </w:p>
        </w:tc>
        <w:tc>
          <w:tcPr>
            <w:tcW w:w="2268" w:type="dxa"/>
          </w:tcPr>
          <w:p w14:paraId="2F7D6E7C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14:paraId="7A045A9E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155BDB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71AF29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598020" w14:textId="77777777"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E02B40" w14:paraId="339E3F3F" w14:textId="77777777" w:rsidTr="00933E3A">
        <w:trPr>
          <w:trHeight w:val="1082"/>
        </w:trPr>
        <w:tc>
          <w:tcPr>
            <w:tcW w:w="1702" w:type="dxa"/>
          </w:tcPr>
          <w:p w14:paraId="0760912E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1EAE54A0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14:paraId="20F13978" w14:textId="77777777"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20.10 a 21.10</w:t>
            </w:r>
          </w:p>
        </w:tc>
        <w:tc>
          <w:tcPr>
            <w:tcW w:w="1417" w:type="dxa"/>
          </w:tcPr>
          <w:p w14:paraId="61368509" w14:textId="77777777" w:rsidR="0064778A" w:rsidRPr="00933E3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039A9F50" w14:textId="77777777" w:rsidR="002359B2" w:rsidRPr="00933E3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EDI: “Psicopedagogía</w:t>
            </w:r>
            <w:r w:rsidR="002359B2"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 xml:space="preserve">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y Marco Legal”</w:t>
            </w:r>
          </w:p>
          <w:p w14:paraId="5DDE68E6" w14:textId="77777777" w:rsidR="002359B2" w:rsidRPr="00E02B40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Costa</w:t>
            </w:r>
          </w:p>
        </w:tc>
        <w:tc>
          <w:tcPr>
            <w:tcW w:w="1559" w:type="dxa"/>
          </w:tcPr>
          <w:p w14:paraId="386B192B" w14:textId="77777777" w:rsidR="002F322B" w:rsidRPr="002F322B" w:rsidRDefault="002F322B" w:rsidP="002F322B">
            <w:pPr>
              <w:spacing w:after="0" w:line="240" w:lineRule="auto"/>
              <w:rPr>
                <w:rFonts w:ascii="Arial Black" w:hAnsi="Arial Black" w:cs="Arial Black"/>
                <w:b/>
                <w:sz w:val="16"/>
                <w:szCs w:val="16"/>
              </w:rPr>
            </w:pPr>
          </w:p>
          <w:p w14:paraId="7FB169BF" w14:textId="77777777" w:rsidR="0064778A" w:rsidRPr="002F322B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14:paraId="5432D080" w14:textId="77777777" w:rsidR="002F322B" w:rsidRDefault="002F322B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2F322B">
              <w:rPr>
                <w:rFonts w:ascii="Arial Black" w:hAnsi="Arial Black" w:cs="Arial Black"/>
                <w:sz w:val="16"/>
                <w:szCs w:val="16"/>
              </w:rPr>
              <w:t>PSICOPATOLOGÍA</w:t>
            </w:r>
          </w:p>
          <w:p w14:paraId="3C75B21D" w14:textId="77777777" w:rsidR="002F322B" w:rsidRPr="002F322B" w:rsidRDefault="002F322B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>POMBO</w:t>
            </w:r>
          </w:p>
          <w:p w14:paraId="0A3EE6CB" w14:textId="77777777" w:rsidR="002359B2" w:rsidRPr="002F322B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A28AE92" w14:textId="77777777" w:rsidR="0064778A" w:rsidRPr="0064778A" w:rsidRDefault="0064778A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75BDF30C" w14:textId="77777777" w:rsidR="002359B2" w:rsidRPr="0064778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ATENCIÓN AL SUJETO DISCAPACITADO</w:t>
            </w:r>
          </w:p>
          <w:p w14:paraId="132215AA" w14:textId="77777777"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Cisneros</w:t>
            </w:r>
          </w:p>
        </w:tc>
        <w:tc>
          <w:tcPr>
            <w:tcW w:w="3544" w:type="dxa"/>
            <w:gridSpan w:val="2"/>
          </w:tcPr>
          <w:p w14:paraId="1DA5C971" w14:textId="77777777" w:rsidR="0064778A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7C2DADBE" w14:textId="77777777" w:rsidR="002359B2" w:rsidRPr="0064778A" w:rsidRDefault="00933E3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DIAGNÓSTICO PSICOPEDAGÓGICO                </w:t>
            </w:r>
          </w:p>
          <w:p w14:paraId="7F6F4CFA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                   </w:t>
            </w:r>
            <w:r w:rsid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II                               </w:t>
            </w:r>
          </w:p>
          <w:p w14:paraId="6BE915DE" w14:textId="2A0701F3"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             </w:t>
            </w:r>
            <w:r w:rsid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B91CB5">
              <w:rPr>
                <w:rFonts w:ascii="Arial Black" w:hAnsi="Arial Black" w:cs="Arial Black"/>
                <w:sz w:val="12"/>
                <w:szCs w:val="12"/>
              </w:rPr>
              <w:t>Schutz</w:t>
            </w:r>
            <w:r w:rsidR="00106C3D">
              <w:rPr>
                <w:rFonts w:ascii="Arial Black" w:hAnsi="Arial Black" w:cs="Arial Black"/>
                <w:sz w:val="12"/>
                <w:szCs w:val="12"/>
              </w:rPr>
              <w:t xml:space="preserve"> – LICENCIA SIN CUBRIR</w:t>
            </w:r>
          </w:p>
        </w:tc>
        <w:tc>
          <w:tcPr>
            <w:tcW w:w="2126" w:type="dxa"/>
          </w:tcPr>
          <w:p w14:paraId="67F8DA03" w14:textId="77777777" w:rsidR="00933E3A" w:rsidRPr="00933E3A" w:rsidRDefault="00933E3A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50D08260" w14:textId="77777777"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MATEMÁTICA Y SU ENSEÑANZA</w:t>
            </w:r>
          </w:p>
          <w:p w14:paraId="6A267C2E" w14:textId="77777777" w:rsidR="002359B2" w:rsidRPr="00933E3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Ross</w:t>
            </w:r>
          </w:p>
        </w:tc>
        <w:tc>
          <w:tcPr>
            <w:tcW w:w="1418" w:type="dxa"/>
          </w:tcPr>
          <w:p w14:paraId="6176F2B6" w14:textId="77777777" w:rsidR="002359B2" w:rsidRPr="00E02B40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14:paraId="2B4A0F94" w14:textId="77777777"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  <w:r w:rsidRPr="00933E3A">
              <w:rPr>
                <w:rFonts w:ascii="Arial Black" w:hAnsi="Arial Black" w:cs="Arial Black"/>
                <w:sz w:val="12"/>
                <w:szCs w:val="12"/>
              </w:rPr>
              <w:t>NEURO</w:t>
            </w:r>
          </w:p>
          <w:p w14:paraId="534463FA" w14:textId="77777777"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CIENCIAS</w:t>
            </w:r>
          </w:p>
          <w:p w14:paraId="01BC450A" w14:textId="77777777"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 xml:space="preserve">       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Arrue</w:t>
            </w:r>
          </w:p>
          <w:p w14:paraId="2EB15498" w14:textId="77777777" w:rsidR="002359B2" w:rsidRPr="00E02B40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071B64" w14:textId="77777777" w:rsidR="002359B2" w:rsidRPr="00933E3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14:paraId="7FB2C9CE" w14:textId="77777777" w:rsidR="002359B2" w:rsidRPr="00933E3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14:paraId="08F4D50E" w14:textId="77777777" w:rsidR="002359B2" w:rsidRPr="00933E3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64778A" w14:paraId="071E2111" w14:textId="77777777" w:rsidTr="00933E3A">
        <w:trPr>
          <w:trHeight w:val="847"/>
        </w:trPr>
        <w:tc>
          <w:tcPr>
            <w:tcW w:w="1702" w:type="dxa"/>
          </w:tcPr>
          <w:p w14:paraId="58ED2076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1C034123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43E68F44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21.10 a 22.10</w:t>
            </w:r>
          </w:p>
        </w:tc>
        <w:tc>
          <w:tcPr>
            <w:tcW w:w="1417" w:type="dxa"/>
          </w:tcPr>
          <w:p w14:paraId="7F12FC57" w14:textId="77777777"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1667913D" w14:textId="77777777"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EDI</w:t>
            </w:r>
          </w:p>
          <w:p w14:paraId="1E3B9FEA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“Psicopedagogía y Marco Legal”</w:t>
            </w:r>
          </w:p>
          <w:p w14:paraId="707283CF" w14:textId="77777777" w:rsidR="002359B2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 xml:space="preserve">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Costa</w:t>
            </w:r>
          </w:p>
        </w:tc>
        <w:tc>
          <w:tcPr>
            <w:tcW w:w="1559" w:type="dxa"/>
          </w:tcPr>
          <w:p w14:paraId="7437980E" w14:textId="77777777" w:rsidR="00E02B40" w:rsidRPr="002F322B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sz w:val="16"/>
                <w:szCs w:val="16"/>
              </w:rPr>
            </w:pPr>
          </w:p>
          <w:p w14:paraId="13D134AB" w14:textId="77777777" w:rsidR="002F322B" w:rsidRPr="002F322B" w:rsidRDefault="002F322B" w:rsidP="003356D0">
            <w:pPr>
              <w:spacing w:after="0" w:line="240" w:lineRule="auto"/>
              <w:rPr>
                <w:rFonts w:ascii="Arial Black" w:hAnsi="Arial Black" w:cs="Arial Black"/>
                <w:b/>
                <w:sz w:val="16"/>
                <w:szCs w:val="16"/>
              </w:rPr>
            </w:pPr>
            <w:r w:rsidRPr="002F322B">
              <w:rPr>
                <w:rFonts w:ascii="Arial Black" w:hAnsi="Arial Black" w:cs="Arial Black"/>
                <w:b/>
                <w:sz w:val="16"/>
                <w:szCs w:val="16"/>
              </w:rPr>
              <w:t>PSICOPATOLOGÍA</w:t>
            </w:r>
          </w:p>
          <w:p w14:paraId="5BDE4708" w14:textId="77777777" w:rsidR="00741690" w:rsidRPr="002F322B" w:rsidRDefault="0064778A" w:rsidP="00741690">
            <w:pPr>
              <w:spacing w:after="0" w:line="240" w:lineRule="auto"/>
              <w:rPr>
                <w:rFonts w:ascii="Arial Black" w:hAnsi="Arial Black" w:cs="Arial Black"/>
                <w:b/>
                <w:sz w:val="16"/>
                <w:szCs w:val="16"/>
              </w:rPr>
            </w:pPr>
            <w:r w:rsidRPr="002F322B">
              <w:rPr>
                <w:rFonts w:ascii="Arial Black" w:hAnsi="Arial Black" w:cs="Arial Black"/>
                <w:b/>
                <w:sz w:val="16"/>
                <w:szCs w:val="16"/>
              </w:rPr>
              <w:t xml:space="preserve">  </w:t>
            </w:r>
            <w:r w:rsidR="002F322B">
              <w:rPr>
                <w:rFonts w:ascii="Arial Black" w:hAnsi="Arial Black" w:cs="Arial Black"/>
                <w:b/>
                <w:sz w:val="16"/>
                <w:szCs w:val="16"/>
              </w:rPr>
              <w:t>POMBO</w:t>
            </w:r>
          </w:p>
          <w:p w14:paraId="7957DF9C" w14:textId="77777777" w:rsidR="002359B2" w:rsidRPr="002F322B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2A5E7B" w14:textId="77777777" w:rsidR="00E02B40" w:rsidRPr="0064778A" w:rsidRDefault="00E02B40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6377636E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ATENCIÓN AL SUJETO </w:t>
            </w:r>
            <w:r w:rsidR="0064778A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DISCAPACITADO</w:t>
            </w:r>
          </w:p>
          <w:p w14:paraId="762E6F7D" w14:textId="77777777" w:rsidR="002359B2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sz w:val="12"/>
                <w:szCs w:val="12"/>
              </w:rPr>
              <w:t xml:space="preserve">                 </w:t>
            </w:r>
            <w:r w:rsidR="002359B2"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Cisneros</w:t>
            </w:r>
          </w:p>
        </w:tc>
        <w:tc>
          <w:tcPr>
            <w:tcW w:w="3544" w:type="dxa"/>
            <w:gridSpan w:val="2"/>
          </w:tcPr>
          <w:p w14:paraId="6E780A44" w14:textId="77777777" w:rsidR="00E02B40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0E2EB649" w14:textId="77777777" w:rsidR="002359B2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</w:t>
            </w:r>
            <w:r w:rsidR="002359B2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DIAGNÓSTICO PSICOPEDAGÓGICO </w:t>
            </w:r>
          </w:p>
          <w:p w14:paraId="3113D16F" w14:textId="77777777"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                   </w:t>
            </w:r>
            <w:r w:rsid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II                               </w:t>
            </w:r>
          </w:p>
          <w:p w14:paraId="60564AAA" w14:textId="77777777" w:rsidR="002359B2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    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 xml:space="preserve"> </w:t>
            </w:r>
            <w:r w:rsidR="0064778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64778A">
              <w:rPr>
                <w:rFonts w:ascii="Arial Black" w:hAnsi="Arial Black" w:cs="Arial Black"/>
                <w:sz w:val="12"/>
                <w:szCs w:val="12"/>
              </w:rPr>
              <w:t xml:space="preserve"> </w:t>
            </w:r>
            <w:r w:rsidR="00B91CB5">
              <w:rPr>
                <w:rFonts w:ascii="Arial Black" w:hAnsi="Arial Black" w:cs="Arial Black"/>
                <w:sz w:val="12"/>
                <w:szCs w:val="12"/>
              </w:rPr>
              <w:t>Schutz</w:t>
            </w:r>
          </w:p>
        </w:tc>
        <w:tc>
          <w:tcPr>
            <w:tcW w:w="2126" w:type="dxa"/>
          </w:tcPr>
          <w:p w14:paraId="697B5690" w14:textId="77777777" w:rsidR="0064778A" w:rsidRPr="00933E3A" w:rsidRDefault="0064778A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14:paraId="3BB4C75A" w14:textId="77777777" w:rsidR="0064778A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MATEMÁTICA Y SU ENSEÑANZA</w:t>
            </w:r>
          </w:p>
          <w:p w14:paraId="215096E6" w14:textId="77777777" w:rsidR="002359B2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Ross</w:t>
            </w:r>
          </w:p>
        </w:tc>
        <w:tc>
          <w:tcPr>
            <w:tcW w:w="1418" w:type="dxa"/>
          </w:tcPr>
          <w:p w14:paraId="2BB9A8CF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14:paraId="0C8DC9F8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NEURO</w:t>
            </w:r>
          </w:p>
          <w:p w14:paraId="3689EE7C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CIENCIAS</w:t>
            </w:r>
          </w:p>
          <w:p w14:paraId="648ED825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14:paraId="5707001F" w14:textId="77777777"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14:paraId="429C88B1" w14:textId="77777777" w:rsidR="002359B2" w:rsidRPr="0064778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Arrue</w:t>
            </w:r>
          </w:p>
        </w:tc>
        <w:tc>
          <w:tcPr>
            <w:tcW w:w="1275" w:type="dxa"/>
          </w:tcPr>
          <w:p w14:paraId="0A34C991" w14:textId="77777777" w:rsidR="002359B2" w:rsidRPr="0064778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14:paraId="26257C4B" w14:textId="77777777" w:rsidR="002359B2" w:rsidRPr="0064778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</w:tbl>
    <w:p w14:paraId="29E73828" w14:textId="77777777" w:rsidR="009939C9" w:rsidRPr="002A5760" w:rsidRDefault="009939C9" w:rsidP="007C7501">
      <w:pPr>
        <w:rPr>
          <w:rFonts w:ascii="Arial" w:hAnsi="Arial" w:cs="Arial"/>
          <w:b/>
          <w:bCs/>
          <w:sz w:val="18"/>
          <w:szCs w:val="18"/>
        </w:rPr>
      </w:pPr>
      <w:r w:rsidRPr="0064778A">
        <w:rPr>
          <w:rFonts w:ascii="Arial" w:hAnsi="Arial" w:cs="Arial"/>
          <w:b/>
          <w:bCs/>
          <w:sz w:val="12"/>
          <w:szCs w:val="12"/>
        </w:rPr>
        <w:t xml:space="preserve">(*) </w:t>
      </w:r>
      <w:r w:rsidR="00510F8D" w:rsidRPr="0064778A">
        <w:rPr>
          <w:rFonts w:ascii="Arial" w:hAnsi="Arial" w:cs="Arial"/>
          <w:b/>
          <w:bCs/>
          <w:sz w:val="12"/>
          <w:szCs w:val="12"/>
        </w:rPr>
        <w:t>PRÁCTICA PROFESIONAL II: El módulo</w:t>
      </w:r>
      <w:r w:rsidR="00510F8D" w:rsidRPr="00E02B40">
        <w:rPr>
          <w:rFonts w:ascii="Arial" w:hAnsi="Arial" w:cs="Arial"/>
          <w:b/>
          <w:bCs/>
          <w:sz w:val="16"/>
          <w:szCs w:val="16"/>
        </w:rPr>
        <w:t xml:space="preserve"> restante será desarrollado</w:t>
      </w:r>
      <w:r w:rsidRPr="00E02B40">
        <w:rPr>
          <w:rFonts w:ascii="Arial" w:hAnsi="Arial" w:cs="Arial"/>
          <w:b/>
          <w:bCs/>
          <w:sz w:val="16"/>
          <w:szCs w:val="16"/>
        </w:rPr>
        <w:t xml:space="preserve"> en el Campo de l</w:t>
      </w:r>
      <w:r>
        <w:rPr>
          <w:rFonts w:ascii="Arial" w:hAnsi="Arial" w:cs="Arial"/>
          <w:b/>
          <w:bCs/>
          <w:sz w:val="18"/>
          <w:szCs w:val="18"/>
        </w:rPr>
        <w:t>a Pr</w:t>
      </w:r>
      <w:r w:rsidR="00144511">
        <w:rPr>
          <w:rFonts w:ascii="Arial" w:hAnsi="Arial" w:cs="Arial"/>
          <w:b/>
          <w:bCs/>
          <w:sz w:val="18"/>
          <w:szCs w:val="18"/>
        </w:rPr>
        <w:t>áctica con la supervisión de la docente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9939C9" w:rsidRPr="002A5760" w:rsidSect="00E02B40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BE"/>
    <w:rsid w:val="000842E2"/>
    <w:rsid w:val="000B5260"/>
    <w:rsid w:val="000B6DA1"/>
    <w:rsid w:val="000C0543"/>
    <w:rsid w:val="00106C3D"/>
    <w:rsid w:val="00144511"/>
    <w:rsid w:val="00146210"/>
    <w:rsid w:val="00167AF8"/>
    <w:rsid w:val="00200F76"/>
    <w:rsid w:val="00217EDB"/>
    <w:rsid w:val="00223AC6"/>
    <w:rsid w:val="002359B2"/>
    <w:rsid w:val="002406DF"/>
    <w:rsid w:val="002808E4"/>
    <w:rsid w:val="002A5760"/>
    <w:rsid w:val="002F322B"/>
    <w:rsid w:val="002F4D33"/>
    <w:rsid w:val="003356D0"/>
    <w:rsid w:val="00353D21"/>
    <w:rsid w:val="00371F92"/>
    <w:rsid w:val="003A4499"/>
    <w:rsid w:val="003B634D"/>
    <w:rsid w:val="003C3689"/>
    <w:rsid w:val="00402DA9"/>
    <w:rsid w:val="00415F72"/>
    <w:rsid w:val="00424EB6"/>
    <w:rsid w:val="00426BC4"/>
    <w:rsid w:val="004274D8"/>
    <w:rsid w:val="0046357B"/>
    <w:rsid w:val="004A1635"/>
    <w:rsid w:val="00504873"/>
    <w:rsid w:val="005050A6"/>
    <w:rsid w:val="00506A01"/>
    <w:rsid w:val="00510F8D"/>
    <w:rsid w:val="00516C73"/>
    <w:rsid w:val="0064778A"/>
    <w:rsid w:val="0067424F"/>
    <w:rsid w:val="006A36A4"/>
    <w:rsid w:val="00741690"/>
    <w:rsid w:val="00762FF9"/>
    <w:rsid w:val="007823DB"/>
    <w:rsid w:val="007A0290"/>
    <w:rsid w:val="007A7861"/>
    <w:rsid w:val="007C7501"/>
    <w:rsid w:val="00814C90"/>
    <w:rsid w:val="00866A52"/>
    <w:rsid w:val="008A1F62"/>
    <w:rsid w:val="00933E3A"/>
    <w:rsid w:val="00947C2E"/>
    <w:rsid w:val="00963910"/>
    <w:rsid w:val="009939C9"/>
    <w:rsid w:val="009D2EA4"/>
    <w:rsid w:val="00A82DBE"/>
    <w:rsid w:val="00AC5133"/>
    <w:rsid w:val="00B7789D"/>
    <w:rsid w:val="00B91CB5"/>
    <w:rsid w:val="00BB417A"/>
    <w:rsid w:val="00BD75AD"/>
    <w:rsid w:val="00C64542"/>
    <w:rsid w:val="00C74CCD"/>
    <w:rsid w:val="00CA51D9"/>
    <w:rsid w:val="00CD4066"/>
    <w:rsid w:val="00D6534B"/>
    <w:rsid w:val="00D86DB5"/>
    <w:rsid w:val="00DB0A7D"/>
    <w:rsid w:val="00E02B40"/>
    <w:rsid w:val="00F53B27"/>
    <w:rsid w:val="00F65577"/>
    <w:rsid w:val="00F74304"/>
    <w:rsid w:val="00F87500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3189E5"/>
  <w15:docId w15:val="{5450EE0B-E187-4321-B3AF-79208C7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82D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usuuario</dc:creator>
  <cp:lastModifiedBy>HP</cp:lastModifiedBy>
  <cp:revision>12</cp:revision>
  <cp:lastPrinted>2017-02-22T22:51:00Z</cp:lastPrinted>
  <dcterms:created xsi:type="dcterms:W3CDTF">2018-03-27T13:35:00Z</dcterms:created>
  <dcterms:modified xsi:type="dcterms:W3CDTF">2020-03-29T23:14:00Z</dcterms:modified>
</cp:coreProperties>
</file>