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C4" w:rsidRDefault="00C952C4" w:rsidP="00C952C4">
      <w:pPr>
        <w:rPr>
          <w:sz w:val="36"/>
          <w:szCs w:val="36"/>
        </w:rPr>
      </w:pPr>
      <w:r>
        <w:rPr>
          <w:sz w:val="28"/>
          <w:szCs w:val="28"/>
        </w:rPr>
        <w:t xml:space="preserve">    </w:t>
      </w:r>
      <w:r w:rsidR="00CC23C6">
        <w:rPr>
          <w:noProof/>
          <w:lang w:val="es-ES" w:eastAsia="es-ES"/>
        </w:rPr>
        <w:drawing>
          <wp:inline distT="0" distB="0" distL="0" distR="0" wp14:anchorId="6FD9D427" wp14:editId="12ACD807">
            <wp:extent cx="1208014" cy="1157327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57" cy="115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 w:rsidRPr="004D3F0D">
        <w:rPr>
          <w:sz w:val="36"/>
          <w:szCs w:val="36"/>
        </w:rPr>
        <w:t xml:space="preserve">INSCRIPCION A </w:t>
      </w:r>
      <w:r>
        <w:rPr>
          <w:sz w:val="36"/>
          <w:szCs w:val="36"/>
        </w:rPr>
        <w:t xml:space="preserve">MESAS </w:t>
      </w:r>
      <w:r w:rsidRPr="004D3F0D">
        <w:rPr>
          <w:sz w:val="36"/>
          <w:szCs w:val="36"/>
        </w:rPr>
        <w:t>FINALES</w:t>
      </w:r>
      <w:r>
        <w:rPr>
          <w:sz w:val="36"/>
          <w:szCs w:val="36"/>
        </w:rPr>
        <w:t xml:space="preserve">                  </w:t>
      </w:r>
    </w:p>
    <w:p w:rsidR="00C952C4" w:rsidRDefault="00C952C4" w:rsidP="00C952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CARRERA: </w:t>
      </w:r>
      <w:r w:rsidR="00FB5765">
        <w:rPr>
          <w:sz w:val="32"/>
          <w:szCs w:val="32"/>
        </w:rPr>
        <w:t xml:space="preserve">TECNICATURA SUPERIOR EN ACOMPAÑAMIENTO </w:t>
      </w:r>
    </w:p>
    <w:p w:rsidR="00FB5765" w:rsidRDefault="00FB5765" w:rsidP="00C952C4">
      <w:pPr>
        <w:jc w:val="center"/>
        <w:rPr>
          <w:sz w:val="32"/>
          <w:szCs w:val="32"/>
        </w:rPr>
      </w:pPr>
      <w:r>
        <w:rPr>
          <w:sz w:val="32"/>
          <w:szCs w:val="32"/>
        </w:rPr>
        <w:t>TERAPEUTICO</w:t>
      </w:r>
    </w:p>
    <w:p w:rsidR="00C952C4" w:rsidRDefault="00C952C4" w:rsidP="00C952C4">
      <w:pPr>
        <w:rPr>
          <w:sz w:val="28"/>
          <w:szCs w:val="28"/>
        </w:rPr>
      </w:pPr>
      <w:r>
        <w:rPr>
          <w:sz w:val="24"/>
          <w:szCs w:val="24"/>
        </w:rPr>
        <w:t>NOMBRE Y APELLIDO:</w:t>
      </w:r>
      <w:r>
        <w:rPr>
          <w:sz w:val="28"/>
          <w:szCs w:val="28"/>
        </w:rPr>
        <w:t xml:space="preserve">                                                  </w:t>
      </w:r>
    </w:p>
    <w:p w:rsidR="00C952C4" w:rsidRPr="009C6990" w:rsidRDefault="00C952C4" w:rsidP="00C952C4">
      <w:pPr>
        <w:rPr>
          <w:sz w:val="28"/>
          <w:szCs w:val="28"/>
        </w:rPr>
      </w:pPr>
      <w:r>
        <w:rPr>
          <w:sz w:val="24"/>
          <w:szCs w:val="24"/>
        </w:rPr>
        <w:t>DNI:                                                                                                                TELEFONO:</w:t>
      </w:r>
    </w:p>
    <w:p w:rsidR="00C952C4" w:rsidRDefault="00C952C4" w:rsidP="00C952C4">
      <w:pPr>
        <w:rPr>
          <w:sz w:val="24"/>
          <w:szCs w:val="24"/>
        </w:rPr>
      </w:pPr>
      <w:r>
        <w:rPr>
          <w:sz w:val="24"/>
          <w:szCs w:val="24"/>
        </w:rPr>
        <w:t xml:space="preserve">CANTIDAD DE MATERIAS EN LAS QUE SE INSCRIBE: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1276"/>
        <w:gridCol w:w="992"/>
        <w:gridCol w:w="1215"/>
      </w:tblGrid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20"/>
                <w:szCs w:val="20"/>
              </w:rPr>
            </w:pPr>
            <w:r w:rsidRPr="00B43307">
              <w:rPr>
                <w:sz w:val="20"/>
                <w:szCs w:val="20"/>
              </w:rPr>
              <w:t xml:space="preserve">1°  AÑO </w:t>
            </w:r>
          </w:p>
        </w:tc>
        <w:tc>
          <w:tcPr>
            <w:tcW w:w="4394" w:type="dxa"/>
          </w:tcPr>
          <w:p w:rsidR="00C952C4" w:rsidRPr="00B43307" w:rsidRDefault="00C952C4" w:rsidP="005E6501">
            <w:pPr>
              <w:jc w:val="center"/>
              <w:rPr>
                <w:sz w:val="20"/>
                <w:szCs w:val="20"/>
              </w:rPr>
            </w:pPr>
            <w:r w:rsidRPr="00B43307">
              <w:rPr>
                <w:sz w:val="20"/>
                <w:szCs w:val="20"/>
              </w:rPr>
              <w:t>MATERIA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20"/>
                <w:szCs w:val="20"/>
              </w:rPr>
            </w:pPr>
            <w:r w:rsidRPr="00B43307">
              <w:rPr>
                <w:sz w:val="20"/>
                <w:szCs w:val="20"/>
              </w:rPr>
              <w:t>FECHA</w:t>
            </w: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20"/>
                <w:szCs w:val="20"/>
              </w:rPr>
            </w:pPr>
            <w:r w:rsidRPr="00B43307">
              <w:rPr>
                <w:sz w:val="20"/>
                <w:szCs w:val="20"/>
              </w:rPr>
              <w:t>LIBRE</w:t>
            </w: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20"/>
                <w:szCs w:val="20"/>
              </w:rPr>
            </w:pPr>
            <w:r w:rsidRPr="00B43307">
              <w:rPr>
                <w:sz w:val="20"/>
                <w:szCs w:val="20"/>
              </w:rPr>
              <w:t xml:space="preserve">REGULAR </w:t>
            </w: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SALUD PUBLICA Y SALUD MENTAL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CONTEXTUALIZACION DEL CAMPO  PROFESIONAL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PRINCIPIOS MEDICOS Y DE PSICOFARMACOLOGIA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FUNDAMENTOS  DE PSICOLOGIA  G  DE INTERV. SOC.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PSICOLOGIA DE LOS CICLOS VITALES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PSICOPATOLOGIA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MODALIDADES  DE INTERVENCION EN EL ACOMP. T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 I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AÑO </w:t>
            </w: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INVESTIGACION EN SALUD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MODELO  DE OCUPACION HUMANA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ETICA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ACOMPAÑAMIENTO TERAPEUTICO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PSICOLOGIA DE GRUPOS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FB5765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SISTEMAS  FAMILIARES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FB5765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PSICOFARMACOLOGIA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FB5765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 II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FB5765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AÑO</w:t>
            </w:r>
          </w:p>
        </w:tc>
        <w:tc>
          <w:tcPr>
            <w:tcW w:w="4394" w:type="dxa"/>
          </w:tcPr>
          <w:p w:rsidR="00C952C4" w:rsidRPr="00B43307" w:rsidRDefault="00FB5765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INGLES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FB5765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ORGANIZACIÓN Y GESTION DE LOS SERV. DE S. M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FB5765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INTERVENCION COMUNITARIA Y RECURSO SOCIALES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DB172F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ACOMPAÑANTE TERAPEUT</w:t>
            </w:r>
            <w:r w:rsidR="00FB5765">
              <w:rPr>
                <w:sz w:val="18"/>
                <w:szCs w:val="18"/>
              </w:rPr>
              <w:t xml:space="preserve">ICO EN LA NIÑES 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FB5765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ACOMPAÑAMIENTO EN ADULTOS Y ADULTO MAYOR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FB5765" w:rsidP="005E6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 III</w:t>
            </w: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  <w:tr w:rsidR="00C952C4" w:rsidRPr="00B43307" w:rsidTr="005E6501">
        <w:tc>
          <w:tcPr>
            <w:tcW w:w="1101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C952C4" w:rsidRPr="00B43307" w:rsidRDefault="00C952C4" w:rsidP="005E6501">
            <w:pPr>
              <w:rPr>
                <w:sz w:val="18"/>
                <w:szCs w:val="18"/>
              </w:rPr>
            </w:pPr>
          </w:p>
        </w:tc>
      </w:tr>
    </w:tbl>
    <w:p w:rsidR="00C952C4" w:rsidRDefault="00C952C4" w:rsidP="00C952C4">
      <w:pPr>
        <w:rPr>
          <w:sz w:val="24"/>
          <w:szCs w:val="24"/>
        </w:rPr>
      </w:pPr>
    </w:p>
    <w:p w:rsidR="00C952C4" w:rsidRDefault="00C952C4" w:rsidP="00C952C4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FIRMA DEL ALUMNO </w:t>
      </w:r>
    </w:p>
    <w:bookmarkEnd w:id="0"/>
    <w:p w:rsidR="002F25A6" w:rsidRDefault="002F25A6"/>
    <w:sectPr w:rsidR="002F25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C4"/>
    <w:rsid w:val="002F25A6"/>
    <w:rsid w:val="00C952C4"/>
    <w:rsid w:val="00CC23C6"/>
    <w:rsid w:val="00DB172F"/>
    <w:rsid w:val="00E42F44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Nazareno</cp:lastModifiedBy>
  <cp:revision>4</cp:revision>
  <cp:lastPrinted>2016-02-17T21:56:00Z</cp:lastPrinted>
  <dcterms:created xsi:type="dcterms:W3CDTF">2016-02-17T21:57:00Z</dcterms:created>
  <dcterms:modified xsi:type="dcterms:W3CDTF">2016-02-19T01:49:00Z</dcterms:modified>
</cp:coreProperties>
</file>